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D0BA1" w14:textId="2907539A" w:rsidR="00473B58" w:rsidRPr="00231E51" w:rsidRDefault="00FF0C46" w:rsidP="00473B58">
      <w:pPr>
        <w:spacing w:after="0"/>
        <w:jc w:val="center"/>
        <w:rPr>
          <w:b/>
          <w:bCs/>
        </w:rPr>
      </w:pPr>
      <w:r w:rsidRPr="00231E51">
        <w:rPr>
          <w:b/>
          <w:bCs/>
        </w:rPr>
        <w:t>Archdale Civic Association Proposed Bylaws Amendment 8/20/2026</w:t>
      </w:r>
    </w:p>
    <w:p w14:paraId="597D29DB" w14:textId="77777777" w:rsidR="00473B58" w:rsidRDefault="00473B58" w:rsidP="00473B58">
      <w:pPr>
        <w:spacing w:after="0"/>
        <w:jc w:val="center"/>
      </w:pPr>
    </w:p>
    <w:p w14:paraId="4C997CAF" w14:textId="77777777" w:rsidR="00231E51" w:rsidRDefault="00231E51" w:rsidP="00231E51">
      <w:pPr>
        <w:spacing w:after="0"/>
        <w:jc w:val="center"/>
      </w:pPr>
      <w:r>
        <w:t xml:space="preserve">Discussion and vote on potential Amendment of ACA By-laws to revert the election of ACA </w:t>
      </w:r>
    </w:p>
    <w:p w14:paraId="375124F5" w14:textId="77777777" w:rsidR="00231E51" w:rsidRDefault="00231E51" w:rsidP="00231E51">
      <w:pPr>
        <w:spacing w:after="0"/>
        <w:jc w:val="center"/>
      </w:pPr>
      <w:r>
        <w:t xml:space="preserve">     Board Officers from the current process of board  vote to elect officers  to the prior process of  </w:t>
      </w:r>
    </w:p>
    <w:p w14:paraId="52105689" w14:textId="3F03AD9C" w:rsidR="00473B58" w:rsidRDefault="00231E51" w:rsidP="00231E51">
      <w:pPr>
        <w:spacing w:after="0"/>
        <w:jc w:val="center"/>
      </w:pPr>
      <w:r>
        <w:t xml:space="preserve">     General Membership vote to elect officers.  </w:t>
      </w:r>
    </w:p>
    <w:p w14:paraId="73594DBD" w14:textId="77777777" w:rsidR="00231E51" w:rsidRDefault="00231E51" w:rsidP="00473B58">
      <w:pPr>
        <w:spacing w:after="0"/>
        <w:jc w:val="center"/>
      </w:pPr>
    </w:p>
    <w:p w14:paraId="0D41EFD0" w14:textId="77777777" w:rsidR="00231E51" w:rsidRDefault="00231E51" w:rsidP="00473B58">
      <w:pPr>
        <w:spacing w:after="0"/>
        <w:jc w:val="center"/>
      </w:pPr>
    </w:p>
    <w:p w14:paraId="633EE797" w14:textId="77777777" w:rsidR="00231E51" w:rsidRDefault="00231E51" w:rsidP="00473B58">
      <w:pPr>
        <w:spacing w:after="0"/>
        <w:jc w:val="center"/>
      </w:pPr>
    </w:p>
    <w:p w14:paraId="7231C288" w14:textId="77777777" w:rsidR="00231E51" w:rsidRDefault="00231E51" w:rsidP="00473B58">
      <w:pPr>
        <w:spacing w:after="0"/>
        <w:jc w:val="center"/>
      </w:pPr>
    </w:p>
    <w:p w14:paraId="1340F23E" w14:textId="5F24F8D4" w:rsidR="00473B58" w:rsidRDefault="00473B58" w:rsidP="00473B58">
      <w:pPr>
        <w:spacing w:after="0"/>
        <w:jc w:val="center"/>
      </w:pPr>
      <w:r>
        <w:rPr>
          <w:noProof/>
        </w:rPr>
        <w:drawing>
          <wp:inline distT="0" distB="0" distL="0" distR="0" wp14:anchorId="17164660" wp14:editId="301CE25E">
            <wp:extent cx="5553710" cy="2548255"/>
            <wp:effectExtent l="0" t="0" r="8890" b="4445"/>
            <wp:docPr id="1995605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1BE83" w14:textId="77777777" w:rsidR="00473B58" w:rsidRDefault="00473B58" w:rsidP="00473B58">
      <w:pPr>
        <w:spacing w:after="0"/>
        <w:jc w:val="center"/>
      </w:pPr>
    </w:p>
    <w:p w14:paraId="15603B48" w14:textId="77777777" w:rsidR="00473B58" w:rsidRDefault="00473B58" w:rsidP="00473B58">
      <w:pPr>
        <w:spacing w:after="0"/>
        <w:jc w:val="center"/>
      </w:pPr>
    </w:p>
    <w:p w14:paraId="00D8C824" w14:textId="77777777" w:rsidR="00473B58" w:rsidRDefault="00473B58" w:rsidP="00473B58">
      <w:pPr>
        <w:spacing w:after="0"/>
        <w:jc w:val="center"/>
      </w:pPr>
      <w:r>
        <w:t>Archdale Civic Association - PO Box 41543, Charleston, SC 29418-1543</w:t>
      </w:r>
    </w:p>
    <w:p w14:paraId="1782C367" w14:textId="77777777" w:rsidR="00473B58" w:rsidRDefault="00473B58" w:rsidP="00473B58">
      <w:pPr>
        <w:spacing w:after="0"/>
        <w:jc w:val="center"/>
      </w:pPr>
      <w:r>
        <w:t>www.OurArchdale.com</w:t>
      </w:r>
    </w:p>
    <w:p w14:paraId="0E8F1459" w14:textId="77777777" w:rsidR="00473B58" w:rsidRPr="00DD6BFF" w:rsidRDefault="00473B58" w:rsidP="00473B58">
      <w:pPr>
        <w:spacing w:after="0"/>
        <w:jc w:val="center"/>
        <w:rPr>
          <w:szCs w:val="24"/>
        </w:rPr>
      </w:pPr>
    </w:p>
    <w:p w14:paraId="220C55B7" w14:textId="77777777" w:rsidR="00473B58" w:rsidRPr="00EF42FE" w:rsidRDefault="00473B58" w:rsidP="00473B58">
      <w:pPr>
        <w:jc w:val="center"/>
        <w:rPr>
          <w:b/>
          <w:bCs/>
          <w:sz w:val="28"/>
          <w:szCs w:val="28"/>
        </w:rPr>
      </w:pPr>
      <w:r w:rsidRPr="00EF42FE">
        <w:rPr>
          <w:b/>
          <w:bCs/>
          <w:sz w:val="28"/>
          <w:szCs w:val="28"/>
        </w:rPr>
        <w:t>BYLAWS</w:t>
      </w:r>
      <w:r>
        <w:rPr>
          <w:b/>
          <w:bCs/>
          <w:sz w:val="28"/>
          <w:szCs w:val="28"/>
        </w:rPr>
        <w:t xml:space="preserve"> FOR ARCHDALE CIVIC ASSOCIATION, INC.</w:t>
      </w:r>
    </w:p>
    <w:p w14:paraId="4E41123A" w14:textId="77777777" w:rsidR="00473B58" w:rsidRDefault="00473B58" w:rsidP="00473B58">
      <w:pPr>
        <w:spacing w:after="0"/>
        <w:jc w:val="center"/>
      </w:pPr>
      <w:r>
        <w:t xml:space="preserve">(Amended </w:t>
      </w:r>
      <w:r w:rsidRPr="00AF7806">
        <w:t>November 17</w:t>
      </w:r>
      <w:r>
        <w:t>, 2022)</w:t>
      </w:r>
    </w:p>
    <w:p w14:paraId="416FAE95" w14:textId="77777777" w:rsidR="00473B58" w:rsidRDefault="00473B58" w:rsidP="00473B58">
      <w:pPr>
        <w:spacing w:after="0"/>
        <w:jc w:val="center"/>
      </w:pPr>
    </w:p>
    <w:p w14:paraId="13280686" w14:textId="77777777" w:rsidR="00473B58" w:rsidRPr="00DD6BFF" w:rsidRDefault="00473B58" w:rsidP="00473B58">
      <w:pPr>
        <w:spacing w:after="0"/>
        <w:jc w:val="center"/>
        <w:rPr>
          <w:b/>
          <w:bCs/>
          <w:szCs w:val="24"/>
        </w:rPr>
      </w:pPr>
      <w:r w:rsidRPr="00D012D0">
        <w:rPr>
          <w:b/>
          <w:bCs/>
          <w:sz w:val="28"/>
          <w:szCs w:val="28"/>
        </w:rPr>
        <w:t>ARTICLE V</w:t>
      </w:r>
      <w:r>
        <w:rPr>
          <w:b/>
          <w:bCs/>
          <w:sz w:val="28"/>
          <w:szCs w:val="28"/>
        </w:rPr>
        <w:t>I</w:t>
      </w:r>
      <w:r w:rsidRPr="00D012D0">
        <w:rPr>
          <w:b/>
          <w:bCs/>
          <w:sz w:val="28"/>
          <w:szCs w:val="28"/>
        </w:rPr>
        <w:t xml:space="preserve"> – ELECTION</w:t>
      </w:r>
      <w:r>
        <w:rPr>
          <w:b/>
          <w:bCs/>
          <w:sz w:val="28"/>
          <w:szCs w:val="28"/>
        </w:rPr>
        <w:t xml:space="preserve"> OF BOARD MEMBER</w:t>
      </w:r>
      <w:r w:rsidRPr="00D012D0">
        <w:rPr>
          <w:b/>
          <w:bCs/>
          <w:sz w:val="28"/>
          <w:szCs w:val="28"/>
        </w:rPr>
        <w:t>S</w:t>
      </w:r>
    </w:p>
    <w:p w14:paraId="2234B9B1" w14:textId="3303CE20" w:rsidR="00473B58" w:rsidRPr="00346F10" w:rsidRDefault="00473B58" w:rsidP="00473B58">
      <w:pPr>
        <w:spacing w:before="240"/>
        <w:jc w:val="both"/>
        <w:rPr>
          <w:szCs w:val="24"/>
        </w:rPr>
      </w:pPr>
      <w:r w:rsidRPr="009B477E">
        <w:rPr>
          <w:b/>
          <w:bCs/>
          <w:szCs w:val="24"/>
        </w:rPr>
        <w:t xml:space="preserve">Section </w:t>
      </w:r>
      <w:r>
        <w:rPr>
          <w:b/>
          <w:bCs/>
          <w:szCs w:val="24"/>
        </w:rPr>
        <w:t>6</w:t>
      </w:r>
      <w:r w:rsidRPr="009B477E">
        <w:rPr>
          <w:b/>
          <w:bCs/>
          <w:szCs w:val="24"/>
        </w:rPr>
        <w:t>.03 NOMINATIONS</w:t>
      </w:r>
      <w:r w:rsidRPr="00E91DA9">
        <w:rPr>
          <w:b/>
          <w:bCs/>
          <w:szCs w:val="24"/>
        </w:rPr>
        <w:t>:</w:t>
      </w:r>
      <w:r>
        <w:rPr>
          <w:szCs w:val="24"/>
        </w:rPr>
        <w:t xml:space="preserve"> </w:t>
      </w:r>
      <w:r w:rsidRPr="00183D14">
        <w:rPr>
          <w:szCs w:val="24"/>
        </w:rPr>
        <w:t xml:space="preserve">At the 3rd Quarter Board </w:t>
      </w:r>
      <w:r>
        <w:rPr>
          <w:szCs w:val="24"/>
        </w:rPr>
        <w:t>m</w:t>
      </w:r>
      <w:r w:rsidRPr="00183D14">
        <w:rPr>
          <w:szCs w:val="24"/>
        </w:rPr>
        <w:t xml:space="preserve">eeting, the President </w:t>
      </w:r>
      <w:r>
        <w:rPr>
          <w:szCs w:val="24"/>
        </w:rPr>
        <w:t>will</w:t>
      </w:r>
      <w:r w:rsidRPr="00183D14">
        <w:rPr>
          <w:szCs w:val="24"/>
        </w:rPr>
        <w:t xml:space="preserve"> appoint a Nominating Committee consisting of </w:t>
      </w:r>
      <w:r>
        <w:rPr>
          <w:szCs w:val="24"/>
        </w:rPr>
        <w:t>two</w:t>
      </w:r>
      <w:r w:rsidRPr="00183D14">
        <w:rPr>
          <w:szCs w:val="24"/>
        </w:rPr>
        <w:t xml:space="preserve"> Board </w:t>
      </w:r>
      <w:r>
        <w:rPr>
          <w:szCs w:val="24"/>
        </w:rPr>
        <w:t>m</w:t>
      </w:r>
      <w:r w:rsidRPr="00183D14">
        <w:rPr>
          <w:szCs w:val="24"/>
        </w:rPr>
        <w:t xml:space="preserve">embers for the purpose of creating a recommended </w:t>
      </w:r>
      <w:r w:rsidR="007F2CF7">
        <w:rPr>
          <w:szCs w:val="24"/>
        </w:rPr>
        <w:t>(</w:t>
      </w:r>
      <w:r w:rsidRPr="007E6F15">
        <w:rPr>
          <w:szCs w:val="24"/>
          <w:highlight w:val="yellow"/>
        </w:rPr>
        <w:t>slate of Board members</w:t>
      </w:r>
      <w:r w:rsidR="007F2CF7">
        <w:rPr>
          <w:szCs w:val="24"/>
        </w:rPr>
        <w:t>)</w:t>
      </w:r>
      <w:r w:rsidRPr="00183D14">
        <w:rPr>
          <w:szCs w:val="24"/>
        </w:rPr>
        <w:t xml:space="preserve"> to serve during the next calendar year.</w:t>
      </w:r>
      <w:r>
        <w:rPr>
          <w:szCs w:val="24"/>
        </w:rPr>
        <w:t xml:space="preserve"> </w:t>
      </w:r>
      <w:r w:rsidRPr="00346F10">
        <w:rPr>
          <w:szCs w:val="24"/>
        </w:rPr>
        <w:t xml:space="preserve">The Nominating Committee's recommendation </w:t>
      </w:r>
      <w:r>
        <w:rPr>
          <w:szCs w:val="24"/>
        </w:rPr>
        <w:t>will</w:t>
      </w:r>
      <w:r w:rsidRPr="00346F10">
        <w:rPr>
          <w:szCs w:val="24"/>
        </w:rPr>
        <w:t xml:space="preserve"> be presented to the Membership at the </w:t>
      </w:r>
      <w:r>
        <w:rPr>
          <w:szCs w:val="24"/>
        </w:rPr>
        <w:t>Annual meeting</w:t>
      </w:r>
      <w:r w:rsidRPr="00346F10">
        <w:rPr>
          <w:szCs w:val="24"/>
        </w:rPr>
        <w:t xml:space="preserve"> for consideration and adoption by majority vote of </w:t>
      </w:r>
      <w:r>
        <w:rPr>
          <w:szCs w:val="24"/>
        </w:rPr>
        <w:t xml:space="preserve">those </w:t>
      </w:r>
      <w:r w:rsidRPr="00346F10">
        <w:rPr>
          <w:szCs w:val="24"/>
        </w:rPr>
        <w:t>Members present. Nominations may also be made from the floor.</w:t>
      </w:r>
    </w:p>
    <w:p w14:paraId="1C307F11" w14:textId="77777777" w:rsidR="00473B58" w:rsidRPr="00DD6BFF" w:rsidRDefault="00473B58" w:rsidP="00473B58">
      <w:pPr>
        <w:jc w:val="center"/>
        <w:rPr>
          <w:sz w:val="28"/>
          <w:szCs w:val="28"/>
        </w:rPr>
      </w:pPr>
    </w:p>
    <w:p w14:paraId="0B877B62" w14:textId="77777777" w:rsidR="00473B58" w:rsidRPr="00DD6BFF" w:rsidRDefault="00473B58" w:rsidP="00473B58">
      <w:pPr>
        <w:spacing w:after="0"/>
        <w:jc w:val="center"/>
        <w:rPr>
          <w:b/>
          <w:bCs/>
          <w:szCs w:val="24"/>
        </w:rPr>
      </w:pPr>
      <w:r w:rsidRPr="00183D14">
        <w:rPr>
          <w:b/>
          <w:bCs/>
          <w:sz w:val="28"/>
          <w:szCs w:val="28"/>
        </w:rPr>
        <w:t xml:space="preserve">ARTICLE </w:t>
      </w:r>
      <w:r>
        <w:rPr>
          <w:b/>
          <w:bCs/>
          <w:sz w:val="28"/>
          <w:szCs w:val="28"/>
        </w:rPr>
        <w:t>VII</w:t>
      </w:r>
      <w:r w:rsidRPr="00183D14">
        <w:rPr>
          <w:b/>
          <w:bCs/>
          <w:sz w:val="28"/>
          <w:szCs w:val="28"/>
        </w:rPr>
        <w:t xml:space="preserve"> -</w:t>
      </w:r>
      <w:r>
        <w:rPr>
          <w:b/>
          <w:bCs/>
          <w:sz w:val="28"/>
          <w:szCs w:val="28"/>
        </w:rPr>
        <w:t xml:space="preserve"> </w:t>
      </w:r>
      <w:r w:rsidRPr="00183D14">
        <w:rPr>
          <w:b/>
          <w:bCs/>
          <w:sz w:val="28"/>
          <w:szCs w:val="28"/>
        </w:rPr>
        <w:t>OFFICERS</w:t>
      </w:r>
    </w:p>
    <w:p w14:paraId="679507A9" w14:textId="1A38A286" w:rsidR="00473B58" w:rsidRDefault="00473B58" w:rsidP="00473B58">
      <w:pPr>
        <w:spacing w:before="240" w:after="0"/>
        <w:jc w:val="both"/>
        <w:rPr>
          <w:szCs w:val="24"/>
        </w:rPr>
      </w:pPr>
      <w:r w:rsidRPr="00183D14">
        <w:rPr>
          <w:b/>
          <w:bCs/>
          <w:szCs w:val="24"/>
        </w:rPr>
        <w:t xml:space="preserve">Section </w:t>
      </w:r>
      <w:r>
        <w:rPr>
          <w:b/>
          <w:bCs/>
          <w:szCs w:val="24"/>
        </w:rPr>
        <w:t>7.01</w:t>
      </w:r>
      <w:r w:rsidRPr="00183D14">
        <w:rPr>
          <w:szCs w:val="24"/>
        </w:rPr>
        <w:t xml:space="preserve"> </w:t>
      </w:r>
      <w:r w:rsidRPr="007F2CF7">
        <w:rPr>
          <w:b/>
          <w:bCs/>
          <w:szCs w:val="24"/>
        </w:rPr>
        <w:t>OFFICERS:</w:t>
      </w:r>
      <w:r w:rsidRPr="007E6F15">
        <w:rPr>
          <w:szCs w:val="24"/>
          <w:highlight w:val="yellow"/>
        </w:rPr>
        <w:t xml:space="preserve"> </w:t>
      </w:r>
      <w:r w:rsidR="007F2CF7">
        <w:rPr>
          <w:szCs w:val="24"/>
          <w:highlight w:val="yellow"/>
        </w:rPr>
        <w:t>(</w:t>
      </w:r>
      <w:r w:rsidRPr="007E6F15">
        <w:rPr>
          <w:szCs w:val="24"/>
          <w:highlight w:val="yellow"/>
        </w:rPr>
        <w:t>The Board will elect from among its Board members a President, Vice-President, Secretary and Treasurer at the first Board meeting following the Annual Meeting election.</w:t>
      </w:r>
      <w:r w:rsidR="007F2CF7">
        <w:rPr>
          <w:szCs w:val="24"/>
        </w:rPr>
        <w:t>)</w:t>
      </w:r>
    </w:p>
    <w:p w14:paraId="559EF4D5" w14:textId="77777777" w:rsidR="00473B58" w:rsidRDefault="00473B58" w:rsidP="00473B58">
      <w:pPr>
        <w:spacing w:after="0"/>
        <w:jc w:val="center"/>
      </w:pPr>
    </w:p>
    <w:p w14:paraId="7D07AA64" w14:textId="77777777" w:rsidR="00956EAB" w:rsidRDefault="00956EAB" w:rsidP="00956EAB">
      <w:pPr>
        <w:widowControl w:val="0"/>
        <w:autoSpaceDE w:val="0"/>
        <w:autoSpaceDN w:val="0"/>
        <w:spacing w:before="241" w:after="0" w:line="240" w:lineRule="auto"/>
        <w:ind w:left="2068" w:right="1813"/>
        <w:outlineLvl w:val="0"/>
      </w:pPr>
    </w:p>
    <w:p w14:paraId="4429255D" w14:textId="77777777" w:rsidR="00956EAB" w:rsidRDefault="00956EAB" w:rsidP="00956EAB">
      <w:pPr>
        <w:widowControl w:val="0"/>
        <w:autoSpaceDE w:val="0"/>
        <w:autoSpaceDN w:val="0"/>
        <w:spacing w:before="241" w:after="0" w:line="240" w:lineRule="auto"/>
        <w:ind w:left="2068" w:right="1813"/>
        <w:outlineLvl w:val="0"/>
      </w:pPr>
    </w:p>
    <w:p w14:paraId="775A0AB7" w14:textId="02957562" w:rsidR="00956EAB" w:rsidRDefault="00956EAB" w:rsidP="009A1739">
      <w:pPr>
        <w:widowControl w:val="0"/>
        <w:autoSpaceDE w:val="0"/>
        <w:autoSpaceDN w:val="0"/>
        <w:spacing w:before="241" w:after="0" w:line="240" w:lineRule="auto"/>
        <w:ind w:left="2068" w:right="1813"/>
        <w:jc w:val="center"/>
        <w:outlineLvl w:val="0"/>
        <w:rPr>
          <w:rFonts w:eastAsia="Tahoma" w:cs="Tahoma"/>
          <w:b/>
          <w:bCs/>
          <w:color w:val="293136"/>
          <w:w w:val="95"/>
          <w:sz w:val="29"/>
          <w:szCs w:val="29"/>
        </w:rPr>
      </w:pPr>
    </w:p>
    <w:p w14:paraId="1A040E96" w14:textId="7ED85894" w:rsidR="00956EAB" w:rsidRDefault="00956EAB" w:rsidP="009A1739">
      <w:pPr>
        <w:widowControl w:val="0"/>
        <w:autoSpaceDE w:val="0"/>
        <w:autoSpaceDN w:val="0"/>
        <w:spacing w:before="241" w:after="0" w:line="240" w:lineRule="auto"/>
        <w:ind w:left="2068" w:right="1813"/>
        <w:jc w:val="center"/>
        <w:outlineLvl w:val="0"/>
        <w:rPr>
          <w:rFonts w:eastAsia="Tahoma" w:cs="Tahoma"/>
          <w:b/>
          <w:bCs/>
          <w:color w:val="293136"/>
          <w:w w:val="95"/>
          <w:sz w:val="29"/>
          <w:szCs w:val="29"/>
        </w:rPr>
      </w:pPr>
      <w:r w:rsidRPr="00956EAB">
        <w:rPr>
          <w:noProof/>
        </w:rPr>
        <w:drawing>
          <wp:inline distT="0" distB="0" distL="0" distR="0" wp14:anchorId="4CCB26DE" wp14:editId="74322AA5">
            <wp:extent cx="4048125" cy="2508856"/>
            <wp:effectExtent l="0" t="0" r="0" b="0"/>
            <wp:docPr id="17301924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810" cy="25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FEECF" w14:textId="5459F475" w:rsidR="009A1739" w:rsidRPr="009A1739" w:rsidRDefault="009A1739" w:rsidP="009A1739">
      <w:pPr>
        <w:widowControl w:val="0"/>
        <w:autoSpaceDE w:val="0"/>
        <w:autoSpaceDN w:val="0"/>
        <w:spacing w:before="241" w:after="0" w:line="240" w:lineRule="auto"/>
        <w:ind w:left="2068" w:right="1813"/>
        <w:jc w:val="center"/>
        <w:outlineLvl w:val="0"/>
        <w:rPr>
          <w:rFonts w:eastAsia="Tahoma" w:cs="Tahoma"/>
          <w:b/>
          <w:bCs/>
          <w:sz w:val="29"/>
          <w:szCs w:val="29"/>
        </w:rPr>
      </w:pPr>
      <w:r w:rsidRPr="009A1739">
        <w:rPr>
          <w:rFonts w:eastAsia="Tahoma" w:cs="Tahoma"/>
          <w:b/>
          <w:bCs/>
          <w:color w:val="293136"/>
          <w:w w:val="95"/>
          <w:sz w:val="29"/>
          <w:szCs w:val="29"/>
        </w:rPr>
        <w:t>ARTICLE</w:t>
      </w:r>
      <w:r w:rsidRPr="009A1739">
        <w:rPr>
          <w:rFonts w:eastAsia="Tahoma" w:cs="Tahoma"/>
          <w:b/>
          <w:bCs/>
          <w:color w:val="293136"/>
          <w:spacing w:val="-2"/>
          <w:w w:val="95"/>
          <w:sz w:val="29"/>
          <w:szCs w:val="29"/>
        </w:rPr>
        <w:t xml:space="preserve"> </w:t>
      </w:r>
      <w:r w:rsidRPr="009A1739">
        <w:rPr>
          <w:rFonts w:eastAsia="Tahoma" w:cs="Tahoma"/>
          <w:b/>
          <w:bCs/>
          <w:color w:val="293136"/>
          <w:w w:val="95"/>
          <w:sz w:val="29"/>
          <w:szCs w:val="29"/>
        </w:rPr>
        <w:t>VI</w:t>
      </w:r>
      <w:r w:rsidRPr="009A1739">
        <w:rPr>
          <w:rFonts w:eastAsia="Tahoma" w:cs="Tahoma"/>
          <w:b/>
          <w:bCs/>
          <w:color w:val="293136"/>
          <w:spacing w:val="6"/>
          <w:w w:val="95"/>
          <w:sz w:val="29"/>
          <w:szCs w:val="29"/>
        </w:rPr>
        <w:t xml:space="preserve"> </w:t>
      </w:r>
      <w:r w:rsidRPr="009A1739">
        <w:rPr>
          <w:rFonts w:eastAsia="Tahoma" w:cs="Tahoma"/>
          <w:b/>
          <w:bCs/>
          <w:color w:val="293136"/>
          <w:w w:val="95"/>
          <w:sz w:val="29"/>
          <w:szCs w:val="29"/>
        </w:rPr>
        <w:t>-</w:t>
      </w:r>
      <w:r w:rsidRPr="009A1739">
        <w:rPr>
          <w:rFonts w:eastAsia="Tahoma" w:cs="Tahoma"/>
          <w:b/>
          <w:bCs/>
          <w:color w:val="293136"/>
          <w:spacing w:val="17"/>
          <w:w w:val="95"/>
          <w:sz w:val="29"/>
          <w:szCs w:val="29"/>
        </w:rPr>
        <w:t xml:space="preserve"> </w:t>
      </w:r>
      <w:r w:rsidRPr="009A1739">
        <w:rPr>
          <w:rFonts w:eastAsia="Tahoma" w:cs="Tahoma"/>
          <w:b/>
          <w:bCs/>
          <w:color w:val="293136"/>
          <w:w w:val="95"/>
          <w:sz w:val="29"/>
          <w:szCs w:val="29"/>
        </w:rPr>
        <w:t>DUTIES</w:t>
      </w:r>
      <w:r w:rsidRPr="009A1739">
        <w:rPr>
          <w:rFonts w:eastAsia="Tahoma" w:cs="Tahoma"/>
          <w:b/>
          <w:bCs/>
          <w:color w:val="293136"/>
          <w:spacing w:val="9"/>
          <w:w w:val="95"/>
          <w:sz w:val="29"/>
          <w:szCs w:val="29"/>
        </w:rPr>
        <w:t xml:space="preserve"> </w:t>
      </w:r>
      <w:r w:rsidRPr="009A1739">
        <w:rPr>
          <w:rFonts w:eastAsia="Tahoma" w:cs="Tahoma"/>
          <w:b/>
          <w:bCs/>
          <w:color w:val="293136"/>
          <w:w w:val="95"/>
          <w:sz w:val="29"/>
          <w:szCs w:val="29"/>
        </w:rPr>
        <w:t>OF</w:t>
      </w:r>
      <w:r w:rsidRPr="009A1739">
        <w:rPr>
          <w:rFonts w:eastAsia="Tahoma" w:cs="Tahoma"/>
          <w:b/>
          <w:bCs/>
          <w:color w:val="293136"/>
          <w:spacing w:val="21"/>
          <w:w w:val="95"/>
          <w:sz w:val="29"/>
          <w:szCs w:val="29"/>
        </w:rPr>
        <w:t xml:space="preserve"> </w:t>
      </w:r>
      <w:r w:rsidRPr="009A1739">
        <w:rPr>
          <w:rFonts w:eastAsia="Tahoma" w:cs="Tahoma"/>
          <w:b/>
          <w:bCs/>
          <w:color w:val="293136"/>
          <w:w w:val="95"/>
          <w:sz w:val="29"/>
          <w:szCs w:val="29"/>
        </w:rPr>
        <w:t>BOARD</w:t>
      </w:r>
      <w:r w:rsidRPr="009A1739">
        <w:rPr>
          <w:rFonts w:eastAsia="Tahoma" w:cs="Tahoma"/>
          <w:b/>
          <w:bCs/>
          <w:color w:val="293136"/>
          <w:spacing w:val="11"/>
          <w:w w:val="95"/>
          <w:sz w:val="29"/>
          <w:szCs w:val="29"/>
        </w:rPr>
        <w:t xml:space="preserve"> </w:t>
      </w:r>
      <w:r w:rsidRPr="009A1739">
        <w:rPr>
          <w:rFonts w:eastAsia="Tahoma" w:cs="Tahoma"/>
          <w:b/>
          <w:bCs/>
          <w:color w:val="293136"/>
          <w:w w:val="95"/>
          <w:sz w:val="29"/>
          <w:szCs w:val="29"/>
        </w:rPr>
        <w:t>OF</w:t>
      </w:r>
      <w:r w:rsidRPr="009A1739">
        <w:rPr>
          <w:rFonts w:eastAsia="Tahoma" w:cs="Tahoma"/>
          <w:b/>
          <w:bCs/>
          <w:color w:val="293136"/>
          <w:spacing w:val="5"/>
          <w:w w:val="95"/>
          <w:sz w:val="29"/>
          <w:szCs w:val="29"/>
        </w:rPr>
        <w:t xml:space="preserve"> </w:t>
      </w:r>
      <w:r w:rsidRPr="009A1739">
        <w:rPr>
          <w:rFonts w:eastAsia="Tahoma" w:cs="Tahoma"/>
          <w:b/>
          <w:bCs/>
          <w:color w:val="293136"/>
          <w:w w:val="95"/>
          <w:sz w:val="29"/>
          <w:szCs w:val="29"/>
        </w:rPr>
        <w:t>DIRECTORS</w:t>
      </w:r>
    </w:p>
    <w:p w14:paraId="3B993F16" w14:textId="77777777" w:rsidR="009A1739" w:rsidRDefault="009A1739" w:rsidP="009A1739">
      <w:pPr>
        <w:widowControl w:val="0"/>
        <w:autoSpaceDE w:val="0"/>
        <w:autoSpaceDN w:val="0"/>
        <w:spacing w:before="273" w:after="0" w:line="240" w:lineRule="auto"/>
        <w:ind w:left="1575"/>
        <w:jc w:val="both"/>
        <w:rPr>
          <w:rFonts w:ascii="Microsoft Sans Serif" w:eastAsia="Tahoma" w:cs="Tahoma"/>
          <w:color w:val="22252E"/>
          <w:w w:val="90"/>
          <w:sz w:val="26"/>
        </w:rPr>
      </w:pPr>
      <w:r w:rsidRPr="009A1739">
        <w:rPr>
          <w:rFonts w:ascii="Verdana" w:eastAsia="Tahoma" w:cs="Tahoma"/>
          <w:b/>
          <w:color w:val="22252E"/>
          <w:w w:val="90"/>
        </w:rPr>
        <w:t>Section</w:t>
      </w:r>
      <w:r w:rsidRPr="009A1739">
        <w:rPr>
          <w:rFonts w:ascii="Verdana" w:eastAsia="Tahoma" w:cs="Tahoma"/>
          <w:b/>
          <w:color w:val="22252E"/>
          <w:spacing w:val="10"/>
          <w:w w:val="90"/>
        </w:rPr>
        <w:t xml:space="preserve"> </w:t>
      </w:r>
      <w:r w:rsidRPr="009A1739">
        <w:rPr>
          <w:rFonts w:ascii="Verdana" w:eastAsia="Tahoma" w:cs="Tahoma"/>
          <w:b/>
          <w:color w:val="22252E"/>
          <w:w w:val="90"/>
        </w:rPr>
        <w:t>1.</w:t>
      </w:r>
      <w:r w:rsidRPr="009A1739">
        <w:rPr>
          <w:rFonts w:ascii="Verdana" w:eastAsia="Tahoma" w:cs="Tahoma"/>
          <w:b/>
          <w:color w:val="22252E"/>
          <w:spacing w:val="51"/>
          <w:w w:val="90"/>
        </w:rPr>
        <w:t xml:space="preserve"> </w:t>
      </w:r>
      <w:r w:rsidRPr="009A1739">
        <w:rPr>
          <w:rFonts w:ascii="Microsoft Sans Serif" w:eastAsia="Tahoma" w:cs="Tahoma"/>
          <w:color w:val="22252E"/>
          <w:w w:val="90"/>
          <w:sz w:val="26"/>
        </w:rPr>
        <w:t>This</w:t>
      </w:r>
      <w:r w:rsidRPr="009A1739">
        <w:rPr>
          <w:rFonts w:ascii="Microsoft Sans Serif" w:eastAsia="Tahoma" w:cs="Tahoma"/>
          <w:color w:val="22252E"/>
          <w:spacing w:val="19"/>
          <w:w w:val="90"/>
          <w:sz w:val="26"/>
        </w:rPr>
        <w:t xml:space="preserve"> </w:t>
      </w:r>
      <w:r w:rsidRPr="009A1739">
        <w:rPr>
          <w:rFonts w:ascii="Microsoft Sans Serif" w:eastAsia="Tahoma" w:cs="Tahoma"/>
          <w:color w:val="22252E"/>
          <w:w w:val="90"/>
          <w:sz w:val="26"/>
        </w:rPr>
        <w:t>Board</w:t>
      </w:r>
      <w:r w:rsidRPr="009A1739">
        <w:rPr>
          <w:rFonts w:ascii="Microsoft Sans Serif" w:eastAsia="Tahoma" w:cs="Tahoma"/>
          <w:color w:val="22252E"/>
          <w:spacing w:val="8"/>
          <w:w w:val="90"/>
          <w:sz w:val="26"/>
        </w:rPr>
        <w:t xml:space="preserve"> </w:t>
      </w:r>
      <w:r w:rsidRPr="009A1739">
        <w:rPr>
          <w:rFonts w:ascii="Microsoft Sans Serif" w:eastAsia="Tahoma" w:cs="Tahoma"/>
          <w:color w:val="22252E"/>
          <w:w w:val="90"/>
          <w:sz w:val="26"/>
        </w:rPr>
        <w:t>shall</w:t>
      </w:r>
      <w:r w:rsidRPr="009A1739">
        <w:rPr>
          <w:rFonts w:ascii="Microsoft Sans Serif" w:eastAsia="Tahoma" w:cs="Tahoma"/>
          <w:color w:val="22252E"/>
          <w:spacing w:val="1"/>
          <w:w w:val="90"/>
          <w:sz w:val="26"/>
        </w:rPr>
        <w:t xml:space="preserve"> </w:t>
      </w:r>
      <w:r w:rsidRPr="009A1739">
        <w:rPr>
          <w:rFonts w:ascii="Microsoft Sans Serif" w:eastAsia="Tahoma" w:cs="Tahoma"/>
          <w:color w:val="22252E"/>
          <w:w w:val="90"/>
          <w:sz w:val="26"/>
        </w:rPr>
        <w:t>be</w:t>
      </w:r>
      <w:r w:rsidRPr="009A1739">
        <w:rPr>
          <w:rFonts w:ascii="Microsoft Sans Serif" w:eastAsia="Tahoma" w:cs="Tahoma"/>
          <w:color w:val="22252E"/>
          <w:spacing w:val="4"/>
          <w:w w:val="90"/>
          <w:sz w:val="26"/>
        </w:rPr>
        <w:t xml:space="preserve"> </w:t>
      </w:r>
      <w:r w:rsidRPr="009A1739">
        <w:rPr>
          <w:rFonts w:ascii="Microsoft Sans Serif" w:eastAsia="Tahoma" w:cs="Tahoma"/>
          <w:color w:val="22252E"/>
          <w:w w:val="90"/>
          <w:sz w:val="26"/>
        </w:rPr>
        <w:t>the</w:t>
      </w:r>
      <w:r w:rsidRPr="009A1739">
        <w:rPr>
          <w:rFonts w:ascii="Microsoft Sans Serif" w:eastAsia="Tahoma" w:cs="Tahoma"/>
          <w:color w:val="22252E"/>
          <w:spacing w:val="6"/>
          <w:w w:val="90"/>
          <w:sz w:val="26"/>
        </w:rPr>
        <w:t xml:space="preserve"> </w:t>
      </w:r>
      <w:r w:rsidRPr="009A1739">
        <w:rPr>
          <w:rFonts w:ascii="Microsoft Sans Serif" w:eastAsia="Tahoma" w:cs="Tahoma"/>
          <w:color w:val="22252E"/>
          <w:w w:val="90"/>
          <w:sz w:val="26"/>
        </w:rPr>
        <w:t>Governing</w:t>
      </w:r>
      <w:r w:rsidRPr="009A1739">
        <w:rPr>
          <w:rFonts w:ascii="Microsoft Sans Serif" w:eastAsia="Tahoma" w:cs="Tahoma"/>
          <w:color w:val="22252E"/>
          <w:spacing w:val="16"/>
          <w:w w:val="90"/>
          <w:sz w:val="26"/>
        </w:rPr>
        <w:t xml:space="preserve"> </w:t>
      </w:r>
      <w:r w:rsidRPr="009A1739">
        <w:rPr>
          <w:rFonts w:ascii="Microsoft Sans Serif" w:eastAsia="Tahoma" w:cs="Tahoma"/>
          <w:color w:val="22252E"/>
          <w:w w:val="90"/>
          <w:sz w:val="26"/>
        </w:rPr>
        <w:t>Body</w:t>
      </w:r>
      <w:r w:rsidRPr="009A1739">
        <w:rPr>
          <w:rFonts w:ascii="Microsoft Sans Serif" w:eastAsia="Tahoma" w:cs="Tahoma"/>
          <w:color w:val="22252E"/>
          <w:spacing w:val="8"/>
          <w:w w:val="90"/>
          <w:sz w:val="26"/>
        </w:rPr>
        <w:t xml:space="preserve"> </w:t>
      </w:r>
      <w:r w:rsidRPr="009A1739">
        <w:rPr>
          <w:rFonts w:ascii="Microsoft Sans Serif" w:eastAsia="Tahoma" w:cs="Tahoma"/>
          <w:color w:val="22252E"/>
          <w:w w:val="90"/>
          <w:sz w:val="26"/>
        </w:rPr>
        <w:t>of</w:t>
      </w:r>
      <w:r w:rsidRPr="009A1739">
        <w:rPr>
          <w:rFonts w:ascii="Microsoft Sans Serif" w:eastAsia="Tahoma" w:cs="Tahoma"/>
          <w:color w:val="22252E"/>
          <w:spacing w:val="5"/>
          <w:w w:val="90"/>
          <w:sz w:val="26"/>
        </w:rPr>
        <w:t xml:space="preserve"> </w:t>
      </w:r>
      <w:r w:rsidRPr="009A1739">
        <w:rPr>
          <w:rFonts w:ascii="Microsoft Sans Serif" w:eastAsia="Tahoma" w:cs="Tahoma"/>
          <w:color w:val="22252E"/>
          <w:w w:val="90"/>
          <w:sz w:val="26"/>
        </w:rPr>
        <w:t>the Association.</w:t>
      </w:r>
    </w:p>
    <w:p w14:paraId="58FFD924" w14:textId="1BAF53E4" w:rsidR="009A1739" w:rsidRDefault="009A1739" w:rsidP="009A1739">
      <w:pPr>
        <w:widowControl w:val="0"/>
        <w:autoSpaceDE w:val="0"/>
        <w:autoSpaceDN w:val="0"/>
        <w:spacing w:before="273" w:after="0" w:line="240" w:lineRule="auto"/>
        <w:ind w:left="1575"/>
        <w:jc w:val="both"/>
        <w:rPr>
          <w:rFonts w:ascii="Microsoft Sans Serif" w:eastAsia="Tahoma" w:cs="Tahoma"/>
          <w:color w:val="22252E"/>
          <w:w w:val="90"/>
          <w:sz w:val="26"/>
        </w:rPr>
      </w:pPr>
      <w:r>
        <w:rPr>
          <w:color w:val="22282F"/>
          <w:w w:val="95"/>
          <w:sz w:val="26"/>
        </w:rPr>
        <w:t xml:space="preserve">At the </w:t>
      </w:r>
      <w:r>
        <w:rPr>
          <w:rFonts w:ascii="Verdana"/>
          <w:color w:val="22282F"/>
          <w:w w:val="95"/>
          <w:sz w:val="16"/>
        </w:rPr>
        <w:t>3</w:t>
      </w:r>
      <w:r>
        <w:rPr>
          <w:rFonts w:ascii="Verdana"/>
          <w:color w:val="22282F"/>
          <w:w w:val="95"/>
          <w:sz w:val="16"/>
          <w:vertAlign w:val="superscript"/>
        </w:rPr>
        <w:t>rd</w:t>
      </w:r>
      <w:r>
        <w:rPr>
          <w:rFonts w:ascii="Verdana"/>
          <w:color w:val="22282F"/>
          <w:w w:val="95"/>
          <w:sz w:val="16"/>
        </w:rPr>
        <w:t xml:space="preserve"> </w:t>
      </w:r>
      <w:r>
        <w:rPr>
          <w:color w:val="22282F"/>
          <w:w w:val="95"/>
          <w:sz w:val="26"/>
        </w:rPr>
        <w:t>Quarter Board Meeting, the President shall appoint a Nominating</w:t>
      </w:r>
      <w:r>
        <w:rPr>
          <w:color w:val="22282F"/>
          <w:spacing w:val="1"/>
          <w:w w:val="95"/>
          <w:sz w:val="26"/>
        </w:rPr>
        <w:t xml:space="preserve"> </w:t>
      </w:r>
      <w:r>
        <w:rPr>
          <w:color w:val="22282F"/>
          <w:w w:val="95"/>
          <w:sz w:val="26"/>
        </w:rPr>
        <w:t>Committee consisting of the Vice</w:t>
      </w:r>
      <w:r>
        <w:rPr>
          <w:color w:val="22282F"/>
          <w:spacing w:val="1"/>
          <w:w w:val="95"/>
          <w:sz w:val="26"/>
        </w:rPr>
        <w:t xml:space="preserve"> </w:t>
      </w:r>
      <w:r>
        <w:rPr>
          <w:color w:val="22282F"/>
          <w:w w:val="95"/>
          <w:sz w:val="26"/>
        </w:rPr>
        <w:t>President and 2</w:t>
      </w:r>
      <w:r>
        <w:rPr>
          <w:color w:val="22282F"/>
          <w:spacing w:val="1"/>
          <w:w w:val="95"/>
          <w:sz w:val="26"/>
        </w:rPr>
        <w:t xml:space="preserve"> </w:t>
      </w:r>
      <w:r>
        <w:rPr>
          <w:color w:val="22282F"/>
          <w:w w:val="95"/>
          <w:sz w:val="26"/>
        </w:rPr>
        <w:t>Board</w:t>
      </w:r>
      <w:r>
        <w:rPr>
          <w:color w:val="22282F"/>
          <w:spacing w:val="1"/>
          <w:w w:val="95"/>
          <w:sz w:val="26"/>
        </w:rPr>
        <w:t xml:space="preserve"> </w:t>
      </w:r>
      <w:r>
        <w:rPr>
          <w:color w:val="22282F"/>
          <w:w w:val="95"/>
          <w:sz w:val="26"/>
        </w:rPr>
        <w:t>Members for the</w:t>
      </w:r>
      <w:r>
        <w:rPr>
          <w:color w:val="22282F"/>
          <w:spacing w:val="1"/>
          <w:w w:val="95"/>
          <w:sz w:val="26"/>
        </w:rPr>
        <w:t xml:space="preserve"> </w:t>
      </w:r>
      <w:r>
        <w:rPr>
          <w:color w:val="22282F"/>
          <w:spacing w:val="-2"/>
          <w:w w:val="95"/>
          <w:sz w:val="26"/>
        </w:rPr>
        <w:t>purpose</w:t>
      </w:r>
      <w:r>
        <w:rPr>
          <w:color w:val="22282F"/>
          <w:spacing w:val="-8"/>
          <w:w w:val="95"/>
          <w:sz w:val="26"/>
        </w:rPr>
        <w:t xml:space="preserve"> </w:t>
      </w:r>
      <w:r>
        <w:rPr>
          <w:color w:val="22282F"/>
          <w:spacing w:val="-2"/>
          <w:w w:val="95"/>
          <w:sz w:val="26"/>
        </w:rPr>
        <w:t>of</w:t>
      </w:r>
      <w:r>
        <w:rPr>
          <w:color w:val="22282F"/>
          <w:spacing w:val="-8"/>
          <w:w w:val="95"/>
          <w:sz w:val="26"/>
        </w:rPr>
        <w:t xml:space="preserve"> </w:t>
      </w:r>
      <w:r>
        <w:rPr>
          <w:color w:val="22282F"/>
          <w:spacing w:val="-2"/>
          <w:w w:val="95"/>
          <w:sz w:val="26"/>
        </w:rPr>
        <w:t>creating and</w:t>
      </w:r>
      <w:r>
        <w:rPr>
          <w:color w:val="22282F"/>
          <w:spacing w:val="-8"/>
          <w:w w:val="95"/>
          <w:sz w:val="26"/>
        </w:rPr>
        <w:t xml:space="preserve"> </w:t>
      </w:r>
      <w:r>
        <w:rPr>
          <w:color w:val="22282F"/>
          <w:spacing w:val="-2"/>
          <w:w w:val="95"/>
          <w:sz w:val="26"/>
        </w:rPr>
        <w:t>presenting</w:t>
      </w:r>
      <w:r>
        <w:rPr>
          <w:color w:val="22282F"/>
          <w:spacing w:val="-7"/>
          <w:w w:val="95"/>
          <w:sz w:val="26"/>
        </w:rPr>
        <w:t xml:space="preserve"> </w:t>
      </w:r>
      <w:r>
        <w:rPr>
          <w:color w:val="22282F"/>
          <w:spacing w:val="-1"/>
          <w:w w:val="95"/>
          <w:sz w:val="26"/>
        </w:rPr>
        <w:t>to</w:t>
      </w:r>
      <w:r>
        <w:rPr>
          <w:color w:val="22282F"/>
          <w:spacing w:val="-13"/>
          <w:w w:val="95"/>
          <w:sz w:val="26"/>
        </w:rPr>
        <w:t xml:space="preserve"> </w:t>
      </w:r>
      <w:r>
        <w:rPr>
          <w:color w:val="22282F"/>
          <w:spacing w:val="-1"/>
          <w:w w:val="95"/>
          <w:sz w:val="26"/>
        </w:rPr>
        <w:t>the</w:t>
      </w:r>
      <w:r>
        <w:rPr>
          <w:color w:val="22282F"/>
          <w:spacing w:val="-4"/>
          <w:w w:val="95"/>
          <w:sz w:val="26"/>
        </w:rPr>
        <w:t xml:space="preserve"> </w:t>
      </w:r>
      <w:r>
        <w:rPr>
          <w:color w:val="22282F"/>
          <w:spacing w:val="-1"/>
          <w:w w:val="95"/>
          <w:sz w:val="26"/>
        </w:rPr>
        <w:t>General</w:t>
      </w:r>
      <w:r>
        <w:rPr>
          <w:color w:val="22282F"/>
          <w:spacing w:val="5"/>
          <w:w w:val="95"/>
          <w:sz w:val="26"/>
        </w:rPr>
        <w:t xml:space="preserve"> </w:t>
      </w:r>
      <w:r>
        <w:rPr>
          <w:color w:val="22282F"/>
          <w:spacing w:val="-1"/>
          <w:w w:val="95"/>
          <w:sz w:val="26"/>
        </w:rPr>
        <w:t>Membership</w:t>
      </w:r>
      <w:r>
        <w:rPr>
          <w:color w:val="22282F"/>
          <w:spacing w:val="-7"/>
          <w:w w:val="95"/>
          <w:sz w:val="26"/>
        </w:rPr>
        <w:t xml:space="preserve"> </w:t>
      </w:r>
      <w:r>
        <w:rPr>
          <w:color w:val="22282F"/>
          <w:spacing w:val="-1"/>
          <w:w w:val="95"/>
          <w:sz w:val="26"/>
        </w:rPr>
        <w:t>at</w:t>
      </w:r>
      <w:r>
        <w:rPr>
          <w:color w:val="22282F"/>
          <w:spacing w:val="-9"/>
          <w:w w:val="95"/>
          <w:sz w:val="26"/>
        </w:rPr>
        <w:t xml:space="preserve"> </w:t>
      </w:r>
      <w:r>
        <w:rPr>
          <w:color w:val="22282F"/>
          <w:spacing w:val="-1"/>
          <w:w w:val="95"/>
          <w:sz w:val="26"/>
        </w:rPr>
        <w:t>the</w:t>
      </w:r>
      <w:r>
        <w:rPr>
          <w:color w:val="22282F"/>
          <w:spacing w:val="-12"/>
          <w:w w:val="95"/>
          <w:sz w:val="26"/>
        </w:rPr>
        <w:t xml:space="preserve"> </w:t>
      </w:r>
      <w:r>
        <w:rPr>
          <w:color w:val="22282F"/>
          <w:spacing w:val="-1"/>
          <w:w w:val="95"/>
          <w:sz w:val="26"/>
        </w:rPr>
        <w:t>4</w:t>
      </w:r>
      <w:r>
        <w:rPr>
          <w:color w:val="22282F"/>
          <w:spacing w:val="-1"/>
          <w:w w:val="95"/>
          <w:sz w:val="26"/>
          <w:vertAlign w:val="superscript"/>
        </w:rPr>
        <w:t>th</w:t>
      </w:r>
      <w:r>
        <w:rPr>
          <w:color w:val="22282F"/>
          <w:spacing w:val="-2"/>
          <w:w w:val="95"/>
          <w:sz w:val="26"/>
        </w:rPr>
        <w:t xml:space="preserve"> </w:t>
      </w:r>
      <w:r>
        <w:rPr>
          <w:color w:val="22282F"/>
          <w:spacing w:val="-1"/>
          <w:w w:val="95"/>
          <w:sz w:val="26"/>
        </w:rPr>
        <w:t>Quarter</w:t>
      </w:r>
      <w:r>
        <w:rPr>
          <w:color w:val="22282F"/>
          <w:spacing w:val="-63"/>
          <w:w w:val="95"/>
          <w:sz w:val="26"/>
        </w:rPr>
        <w:t xml:space="preserve"> </w:t>
      </w:r>
      <w:r>
        <w:rPr>
          <w:color w:val="22282F"/>
          <w:spacing w:val="-1"/>
          <w:w w:val="95"/>
          <w:sz w:val="26"/>
        </w:rPr>
        <w:t xml:space="preserve">General Meeting a recommended </w:t>
      </w:r>
      <w:r w:rsidR="007F2CF7">
        <w:rPr>
          <w:color w:val="22282F"/>
          <w:spacing w:val="-1"/>
          <w:w w:val="95"/>
          <w:sz w:val="26"/>
        </w:rPr>
        <w:t>(</w:t>
      </w:r>
      <w:r w:rsidRPr="007E6F15">
        <w:rPr>
          <w:color w:val="22282F"/>
          <w:w w:val="95"/>
          <w:sz w:val="26"/>
          <w:highlight w:val="yellow"/>
        </w:rPr>
        <w:t>slate Officers and Board Members</w:t>
      </w:r>
      <w:r w:rsidR="007F2CF7">
        <w:rPr>
          <w:color w:val="22282F"/>
          <w:w w:val="95"/>
          <w:sz w:val="26"/>
        </w:rPr>
        <w:t>)</w:t>
      </w:r>
      <w:r>
        <w:rPr>
          <w:color w:val="22282F"/>
          <w:w w:val="95"/>
          <w:sz w:val="26"/>
        </w:rPr>
        <w:t xml:space="preserve"> to serve</w:t>
      </w:r>
      <w:r>
        <w:rPr>
          <w:color w:val="22282F"/>
          <w:spacing w:val="1"/>
          <w:w w:val="95"/>
          <w:sz w:val="26"/>
        </w:rPr>
        <w:t xml:space="preserve"> </w:t>
      </w:r>
      <w:r>
        <w:rPr>
          <w:color w:val="222830"/>
          <w:sz w:val="26"/>
        </w:rPr>
        <w:t>during</w:t>
      </w:r>
      <w:r>
        <w:rPr>
          <w:color w:val="222830"/>
          <w:spacing w:val="-1"/>
          <w:sz w:val="26"/>
        </w:rPr>
        <w:t xml:space="preserve"> </w:t>
      </w:r>
      <w:r>
        <w:rPr>
          <w:color w:val="222830"/>
          <w:sz w:val="26"/>
        </w:rPr>
        <w:t>the next</w:t>
      </w:r>
      <w:r>
        <w:rPr>
          <w:color w:val="222830"/>
          <w:spacing w:val="7"/>
          <w:sz w:val="26"/>
        </w:rPr>
        <w:t xml:space="preserve"> </w:t>
      </w:r>
      <w:r>
        <w:rPr>
          <w:color w:val="222830"/>
          <w:sz w:val="26"/>
        </w:rPr>
        <w:t>calendar</w:t>
      </w:r>
      <w:r>
        <w:rPr>
          <w:color w:val="222830"/>
          <w:spacing w:val="-8"/>
          <w:sz w:val="26"/>
        </w:rPr>
        <w:t xml:space="preserve"> </w:t>
      </w:r>
      <w:r>
        <w:rPr>
          <w:color w:val="222830"/>
          <w:sz w:val="26"/>
        </w:rPr>
        <w:t>year.</w:t>
      </w:r>
    </w:p>
    <w:p w14:paraId="78A04625" w14:textId="5D68828E" w:rsidR="00956EAB" w:rsidRPr="00956EAB" w:rsidRDefault="00956EAB" w:rsidP="00956EAB">
      <w:pPr>
        <w:pStyle w:val="BodyText"/>
        <w:spacing w:before="307" w:line="204" w:lineRule="auto"/>
        <w:ind w:left="1545" w:right="1347" w:hanging="5"/>
        <w:jc w:val="both"/>
        <w:rPr>
          <w:rFonts w:eastAsia="Tahoma" w:cs="Tahoma"/>
          <w:szCs w:val="24"/>
        </w:rPr>
      </w:pPr>
      <w:r w:rsidRPr="00956EAB">
        <w:rPr>
          <w:rFonts w:ascii="Microsoft Sans Serif" w:eastAsia="Tahoma" w:cs="Tahoma"/>
          <w:b/>
          <w:bCs/>
          <w:sz w:val="26"/>
        </w:rPr>
        <w:t xml:space="preserve">ARTICLE VII </w:t>
      </w:r>
      <w:r>
        <w:rPr>
          <w:rFonts w:ascii="Microsoft Sans Serif" w:eastAsia="Tahoma" w:cs="Tahoma"/>
          <w:b/>
          <w:bCs/>
          <w:sz w:val="26"/>
        </w:rPr>
        <w:t>–</w:t>
      </w:r>
      <w:r w:rsidRPr="00956EAB">
        <w:rPr>
          <w:rFonts w:ascii="Microsoft Sans Serif" w:eastAsia="Tahoma" w:cs="Tahoma"/>
          <w:b/>
          <w:bCs/>
          <w:sz w:val="26"/>
        </w:rPr>
        <w:t xml:space="preserve"> ELECTIONS</w:t>
      </w:r>
      <w:r w:rsidRPr="00956EAB">
        <w:rPr>
          <w:rFonts w:eastAsia="Tahoma" w:cs="Tahoma"/>
          <w:color w:val="20232C"/>
          <w:szCs w:val="24"/>
        </w:rPr>
        <w:t xml:space="preserve"> a.</w:t>
      </w:r>
      <w:r w:rsidRPr="00956EAB">
        <w:rPr>
          <w:rFonts w:eastAsia="Tahoma" w:cs="Tahoma"/>
          <w:color w:val="20232C"/>
          <w:spacing w:val="1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The</w:t>
      </w:r>
      <w:r w:rsidRPr="00956EAB">
        <w:rPr>
          <w:rFonts w:eastAsia="Tahoma" w:cs="Tahoma"/>
          <w:color w:val="20232C"/>
          <w:spacing w:val="1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Nominating</w:t>
      </w:r>
      <w:r w:rsidRPr="00956EAB">
        <w:rPr>
          <w:rFonts w:eastAsia="Tahoma" w:cs="Tahoma"/>
          <w:color w:val="20232C"/>
          <w:spacing w:val="1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Committee's</w:t>
      </w:r>
      <w:r w:rsidRPr="00956EAB">
        <w:rPr>
          <w:rFonts w:eastAsia="Tahoma" w:cs="Tahoma"/>
          <w:color w:val="20232C"/>
          <w:spacing w:val="1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recommendation</w:t>
      </w:r>
      <w:r w:rsidRPr="00956EAB">
        <w:rPr>
          <w:rFonts w:eastAsia="Tahoma" w:cs="Tahoma"/>
          <w:color w:val="20232C"/>
          <w:spacing w:val="1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shall</w:t>
      </w:r>
      <w:r w:rsidRPr="00956EAB">
        <w:rPr>
          <w:rFonts w:eastAsia="Tahoma" w:cs="Tahoma"/>
          <w:color w:val="20232C"/>
          <w:spacing w:val="1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be</w:t>
      </w:r>
      <w:r w:rsidRPr="00956EAB">
        <w:rPr>
          <w:rFonts w:eastAsia="Tahoma" w:cs="Tahoma"/>
          <w:color w:val="20232C"/>
          <w:spacing w:val="1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presented</w:t>
      </w:r>
      <w:r w:rsidRPr="00956EAB">
        <w:rPr>
          <w:rFonts w:eastAsia="Tahoma" w:cs="Tahoma"/>
          <w:color w:val="20232C"/>
          <w:spacing w:val="1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to</w:t>
      </w:r>
      <w:r w:rsidRPr="00956EAB">
        <w:rPr>
          <w:rFonts w:eastAsia="Tahoma" w:cs="Tahoma"/>
          <w:color w:val="20232C"/>
          <w:spacing w:val="1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the</w:t>
      </w:r>
      <w:r w:rsidRPr="00956EAB">
        <w:rPr>
          <w:rFonts w:eastAsia="Tahoma" w:cs="Tahoma"/>
          <w:color w:val="20232C"/>
          <w:spacing w:val="-72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Membership at the 4</w:t>
      </w:r>
      <w:r w:rsidRPr="00956EAB">
        <w:rPr>
          <w:rFonts w:ascii="Dubai Medium" w:eastAsia="Tahoma" w:cs="Tahoma"/>
          <w:color w:val="20232C"/>
          <w:szCs w:val="24"/>
          <w:vertAlign w:val="superscript"/>
        </w:rPr>
        <w:t>th</w:t>
      </w:r>
      <w:r w:rsidRPr="00956EAB">
        <w:rPr>
          <w:rFonts w:ascii="Dubai Medium" w:eastAsia="Tahoma" w:cs="Tahoma"/>
          <w:color w:val="20232C"/>
          <w:spacing w:val="55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Quarter General</w:t>
      </w:r>
      <w:r w:rsidRPr="00956EAB">
        <w:rPr>
          <w:rFonts w:eastAsia="Tahoma" w:cs="Tahoma"/>
          <w:color w:val="20232C"/>
          <w:spacing w:val="75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Meeting for consideration and adoption</w:t>
      </w:r>
      <w:r w:rsidRPr="00956EAB">
        <w:rPr>
          <w:rFonts w:eastAsia="Tahoma" w:cs="Tahoma"/>
          <w:color w:val="20232C"/>
          <w:spacing w:val="1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by</w:t>
      </w:r>
      <w:r w:rsidRPr="00956EAB">
        <w:rPr>
          <w:rFonts w:eastAsia="Tahoma" w:cs="Tahoma"/>
          <w:color w:val="20232C"/>
          <w:spacing w:val="14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majority</w:t>
      </w:r>
      <w:r w:rsidRPr="00956EAB">
        <w:rPr>
          <w:rFonts w:eastAsia="Tahoma" w:cs="Tahoma"/>
          <w:color w:val="20232C"/>
          <w:spacing w:val="15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vote</w:t>
      </w:r>
      <w:r w:rsidRPr="00956EAB">
        <w:rPr>
          <w:rFonts w:eastAsia="Tahoma" w:cs="Tahoma"/>
          <w:color w:val="20232C"/>
          <w:spacing w:val="10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of</w:t>
      </w:r>
      <w:r w:rsidRPr="00956EAB">
        <w:rPr>
          <w:rFonts w:eastAsia="Tahoma" w:cs="Tahoma"/>
          <w:color w:val="20232C"/>
          <w:spacing w:val="11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Members</w:t>
      </w:r>
      <w:r w:rsidRPr="00956EAB">
        <w:rPr>
          <w:rFonts w:eastAsia="Tahoma" w:cs="Tahoma"/>
          <w:color w:val="20232C"/>
          <w:spacing w:val="16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present.</w:t>
      </w:r>
      <w:r w:rsidRPr="00956EAB">
        <w:rPr>
          <w:rFonts w:eastAsia="Tahoma" w:cs="Tahoma"/>
          <w:color w:val="20232C"/>
          <w:spacing w:val="36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Nominations</w:t>
      </w:r>
      <w:r w:rsidRPr="00956EAB">
        <w:rPr>
          <w:rFonts w:eastAsia="Tahoma" w:cs="Tahoma"/>
          <w:color w:val="20232C"/>
          <w:spacing w:val="13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may</w:t>
      </w:r>
      <w:r w:rsidRPr="00956EAB">
        <w:rPr>
          <w:rFonts w:eastAsia="Tahoma" w:cs="Tahoma"/>
          <w:color w:val="20232C"/>
          <w:spacing w:val="3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also</w:t>
      </w:r>
      <w:r w:rsidRPr="00956EAB">
        <w:rPr>
          <w:rFonts w:eastAsia="Tahoma" w:cs="Tahoma"/>
          <w:color w:val="20232C"/>
          <w:spacing w:val="6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be</w:t>
      </w:r>
      <w:r w:rsidRPr="00956EAB">
        <w:rPr>
          <w:rFonts w:eastAsia="Tahoma" w:cs="Tahoma"/>
          <w:color w:val="20232C"/>
          <w:spacing w:val="9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made</w:t>
      </w:r>
      <w:r w:rsidRPr="00956EAB">
        <w:rPr>
          <w:rFonts w:eastAsia="Tahoma" w:cs="Tahoma"/>
          <w:color w:val="20232C"/>
          <w:spacing w:val="8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from</w:t>
      </w:r>
      <w:r w:rsidRPr="00956EAB">
        <w:rPr>
          <w:rFonts w:eastAsia="Tahoma" w:cs="Tahoma"/>
          <w:color w:val="20232C"/>
          <w:spacing w:val="6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the</w:t>
      </w:r>
      <w:r>
        <w:rPr>
          <w:rFonts w:eastAsia="Tahoma" w:cs="Tahoma"/>
          <w:color w:val="20232C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floor.</w:t>
      </w:r>
      <w:r w:rsidRPr="00956EAB">
        <w:rPr>
          <w:rFonts w:eastAsia="Tahoma" w:cs="Tahoma"/>
          <w:color w:val="20232C"/>
          <w:spacing w:val="1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A Member serving on the Nominating Committee does not forfeit the right</w:t>
      </w:r>
      <w:r w:rsidRPr="00956EAB">
        <w:rPr>
          <w:rFonts w:eastAsia="Tahoma" w:cs="Tahoma"/>
          <w:color w:val="20232C"/>
          <w:spacing w:val="1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to</w:t>
      </w:r>
      <w:r w:rsidRPr="00956EAB">
        <w:rPr>
          <w:rFonts w:eastAsia="Tahoma" w:cs="Tahoma"/>
          <w:color w:val="20232C"/>
          <w:spacing w:val="-5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be</w:t>
      </w:r>
      <w:r w:rsidRPr="00956EAB">
        <w:rPr>
          <w:rFonts w:eastAsia="Tahoma" w:cs="Tahoma"/>
          <w:color w:val="20232C"/>
          <w:spacing w:val="11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a</w:t>
      </w:r>
      <w:r w:rsidRPr="00956EAB">
        <w:rPr>
          <w:rFonts w:eastAsia="Tahoma" w:cs="Tahoma"/>
          <w:color w:val="20232C"/>
          <w:spacing w:val="-9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candidate</w:t>
      </w:r>
      <w:r w:rsidRPr="00956EAB">
        <w:rPr>
          <w:rFonts w:eastAsia="Tahoma" w:cs="Tahoma"/>
          <w:color w:val="20232C"/>
          <w:spacing w:val="-3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for</w:t>
      </w:r>
      <w:r w:rsidRPr="00956EAB">
        <w:rPr>
          <w:rFonts w:eastAsia="Tahoma" w:cs="Tahoma"/>
          <w:color w:val="20232C"/>
          <w:spacing w:val="6"/>
          <w:szCs w:val="24"/>
        </w:rPr>
        <w:t xml:space="preserve"> </w:t>
      </w:r>
      <w:r w:rsidRPr="00956EAB">
        <w:rPr>
          <w:rFonts w:eastAsia="Tahoma" w:cs="Tahoma"/>
          <w:color w:val="20232C"/>
          <w:szCs w:val="24"/>
        </w:rPr>
        <w:t>office.</w:t>
      </w:r>
    </w:p>
    <w:p w14:paraId="55597F28" w14:textId="37AFE8B6" w:rsidR="009A1739" w:rsidRDefault="009A1739" w:rsidP="009A1739">
      <w:pPr>
        <w:widowControl w:val="0"/>
        <w:autoSpaceDE w:val="0"/>
        <w:autoSpaceDN w:val="0"/>
        <w:spacing w:before="273" w:after="0" w:line="240" w:lineRule="auto"/>
        <w:ind w:left="1575"/>
        <w:jc w:val="both"/>
        <w:rPr>
          <w:rFonts w:ascii="Microsoft Sans Serif" w:eastAsia="Tahoma" w:cs="Tahoma"/>
          <w:b/>
          <w:bCs/>
          <w:sz w:val="26"/>
        </w:rPr>
      </w:pPr>
    </w:p>
    <w:p w14:paraId="38EE37FB" w14:textId="77777777" w:rsidR="00956EAB" w:rsidRDefault="00956EAB" w:rsidP="009A1739">
      <w:pPr>
        <w:widowControl w:val="0"/>
        <w:autoSpaceDE w:val="0"/>
        <w:autoSpaceDN w:val="0"/>
        <w:spacing w:before="273" w:after="0" w:line="240" w:lineRule="auto"/>
        <w:ind w:left="1575"/>
        <w:jc w:val="both"/>
        <w:rPr>
          <w:rFonts w:ascii="Microsoft Sans Serif" w:eastAsia="Tahoma" w:cs="Tahoma"/>
          <w:b/>
          <w:bCs/>
          <w:sz w:val="26"/>
        </w:rPr>
      </w:pPr>
    </w:p>
    <w:p w14:paraId="502D3DF0" w14:textId="77777777" w:rsidR="00956EAB" w:rsidRPr="00956EAB" w:rsidRDefault="00956EAB" w:rsidP="009A1739">
      <w:pPr>
        <w:widowControl w:val="0"/>
        <w:autoSpaceDE w:val="0"/>
        <w:autoSpaceDN w:val="0"/>
        <w:spacing w:before="273" w:after="0" w:line="240" w:lineRule="auto"/>
        <w:ind w:left="1575"/>
        <w:jc w:val="both"/>
        <w:rPr>
          <w:rFonts w:ascii="Microsoft Sans Serif" w:eastAsia="Tahoma" w:cs="Tahoma"/>
          <w:b/>
          <w:bCs/>
          <w:sz w:val="26"/>
        </w:rPr>
      </w:pPr>
    </w:p>
    <w:p w14:paraId="24B5120D" w14:textId="1034FD45" w:rsidR="00473B58" w:rsidRDefault="00473B58"/>
    <w:sectPr w:rsidR="00473B58" w:rsidSect="007E6F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ubai Medium">
    <w:altName w:val="Dubai Medium"/>
    <w:panose1 w:val="020B0603030403030204"/>
    <w:charset w:val="00"/>
    <w:family w:val="swiss"/>
    <w:pitch w:val="variable"/>
    <w:sig w:usb0="80002067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B58"/>
    <w:rsid w:val="00076923"/>
    <w:rsid w:val="000A6F96"/>
    <w:rsid w:val="001C1E34"/>
    <w:rsid w:val="00231E51"/>
    <w:rsid w:val="003E2004"/>
    <w:rsid w:val="00401489"/>
    <w:rsid w:val="00473B58"/>
    <w:rsid w:val="006828A9"/>
    <w:rsid w:val="006C43A2"/>
    <w:rsid w:val="007E6F15"/>
    <w:rsid w:val="007F2CF7"/>
    <w:rsid w:val="00956EAB"/>
    <w:rsid w:val="009A1739"/>
    <w:rsid w:val="00C00C03"/>
    <w:rsid w:val="00D1082D"/>
    <w:rsid w:val="00F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6E027"/>
  <w15:chartTrackingRefBased/>
  <w15:docId w15:val="{09D8CB9E-49FF-4E77-83DB-E9673766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B58"/>
    <w:pPr>
      <w:spacing w:line="259" w:lineRule="auto"/>
    </w:pPr>
    <w:rPr>
      <w:rFonts w:ascii="Tahoma" w:hAnsi="Tahoma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3B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B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B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B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B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B5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B5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B5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B5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B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B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B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B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B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B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B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B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B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3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B5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3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B58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3B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B58"/>
    <w:pPr>
      <w:spacing w:line="278" w:lineRule="auto"/>
      <w:ind w:left="720"/>
      <w:contextualSpacing/>
    </w:pPr>
    <w:rPr>
      <w:rFonts w:ascii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3B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B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B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B58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956EA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56EAB"/>
    <w:rPr>
      <w:rFonts w:ascii="Tahoma" w:hAnsi="Tahoma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besancon</dc:creator>
  <cp:keywords/>
  <dc:description/>
  <cp:lastModifiedBy>charles besancon</cp:lastModifiedBy>
  <cp:revision>13</cp:revision>
  <dcterms:created xsi:type="dcterms:W3CDTF">2026-07-22T20:36:00Z</dcterms:created>
  <dcterms:modified xsi:type="dcterms:W3CDTF">2026-07-22T23:32:00Z</dcterms:modified>
</cp:coreProperties>
</file>